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EB" w:rsidRDefault="00AC0EEB" w:rsidP="00AC0EEB">
      <w:pPr>
        <w:jc w:val="both"/>
      </w:pPr>
    </w:p>
    <w:p w:rsidR="00AC0EEB" w:rsidRPr="00BE71B7" w:rsidRDefault="00AC0EEB" w:rsidP="00AC0EEB">
      <w:pPr>
        <w:jc w:val="both"/>
        <w:rPr>
          <w:rFonts w:ascii="Arial" w:hAnsi="Arial" w:cs="Arial"/>
          <w:b/>
          <w:sz w:val="24"/>
        </w:rPr>
      </w:pPr>
      <w:r w:rsidRPr="00BE71B7">
        <w:rPr>
          <w:rFonts w:ascii="Arial" w:hAnsi="Arial" w:cs="Arial"/>
          <w:b/>
          <w:sz w:val="24"/>
        </w:rPr>
        <w:t>Características del árbol de mango</w:t>
      </w:r>
    </w:p>
    <w:p w:rsidR="00AC0EEB" w:rsidRPr="00BE71B7" w:rsidRDefault="00AC0EEB" w:rsidP="00AC0EEB">
      <w:pPr>
        <w:jc w:val="both"/>
        <w:rPr>
          <w:rFonts w:ascii="Arial" w:hAnsi="Arial" w:cs="Arial"/>
          <w:sz w:val="24"/>
        </w:rPr>
      </w:pPr>
      <w:r w:rsidRPr="00BE71B7">
        <w:rPr>
          <w:rFonts w:ascii="Arial" w:hAnsi="Arial" w:cs="Arial"/>
          <w:sz w:val="24"/>
        </w:rPr>
        <w:t>Es un </w:t>
      </w:r>
      <w:r w:rsidRPr="00BE71B7">
        <w:rPr>
          <w:rFonts w:ascii="Arial" w:hAnsi="Arial" w:cs="Arial"/>
          <w:bCs/>
          <w:sz w:val="24"/>
        </w:rPr>
        <w:t>árbol</w:t>
      </w:r>
      <w:r w:rsidRPr="00BE71B7">
        <w:rPr>
          <w:rFonts w:ascii="Arial" w:hAnsi="Arial" w:cs="Arial"/>
          <w:sz w:val="24"/>
        </w:rPr>
        <w:t> de tamaño mediano a grande; mide de 10 a 30 metros de altura.</w:t>
      </w:r>
    </w:p>
    <w:p w:rsidR="00AC0EEB" w:rsidRPr="00BE71B7" w:rsidRDefault="00AC0EEB" w:rsidP="00AC0EEB">
      <w:pPr>
        <w:jc w:val="both"/>
        <w:rPr>
          <w:rFonts w:ascii="Arial" w:hAnsi="Arial" w:cs="Arial"/>
          <w:sz w:val="24"/>
        </w:rPr>
      </w:pPr>
      <w:r w:rsidRPr="00BE71B7">
        <w:rPr>
          <w:rFonts w:ascii="Arial" w:hAnsi="Arial" w:cs="Arial"/>
          <w:sz w:val="24"/>
        </w:rPr>
        <w:t>El </w:t>
      </w:r>
      <w:r w:rsidRPr="00BE71B7">
        <w:rPr>
          <w:rFonts w:ascii="Arial" w:hAnsi="Arial" w:cs="Arial"/>
          <w:bCs/>
          <w:sz w:val="24"/>
        </w:rPr>
        <w:t>tronco es de color marrón</w:t>
      </w:r>
      <w:r w:rsidRPr="00BE71B7">
        <w:rPr>
          <w:rFonts w:ascii="Arial" w:hAnsi="Arial" w:cs="Arial"/>
          <w:sz w:val="24"/>
        </w:rPr>
        <w:t>, recto, cilíndrico y de 75 a 100 centímetros de diámetro.</w:t>
      </w:r>
    </w:p>
    <w:p w:rsidR="00AC0EEB" w:rsidRPr="00BE71B7" w:rsidRDefault="00AC0EEB" w:rsidP="00AC0EEB">
      <w:pPr>
        <w:jc w:val="both"/>
        <w:rPr>
          <w:rFonts w:ascii="Arial" w:hAnsi="Arial" w:cs="Arial"/>
          <w:sz w:val="24"/>
        </w:rPr>
      </w:pPr>
      <w:r w:rsidRPr="00BE71B7">
        <w:rPr>
          <w:rFonts w:ascii="Arial" w:hAnsi="Arial" w:cs="Arial"/>
          <w:sz w:val="24"/>
        </w:rPr>
        <w:t>Las hojas son largas, lisas en ambas superficies y de color verde oscuro brillante por arriba y verde-amarillento por debajo.</w:t>
      </w:r>
    </w:p>
    <w:p w:rsidR="00AC0EEB" w:rsidRPr="00BE71B7" w:rsidRDefault="00AC0EEB" w:rsidP="00AC0EEB">
      <w:pPr>
        <w:jc w:val="both"/>
        <w:rPr>
          <w:rFonts w:ascii="Arial" w:hAnsi="Arial" w:cs="Arial"/>
          <w:sz w:val="24"/>
        </w:rPr>
      </w:pPr>
      <w:r w:rsidRPr="00BE71B7">
        <w:rPr>
          <w:rFonts w:ascii="Arial" w:hAnsi="Arial" w:cs="Arial"/>
          <w:sz w:val="24"/>
        </w:rPr>
        <w:t>Las flores son de color amarillo y se producen en las cimas densas o en la últimas ramitas.</w:t>
      </w:r>
    </w:p>
    <w:p w:rsidR="00AC0EEB" w:rsidRPr="00BE71B7" w:rsidRDefault="00AC0EEB" w:rsidP="00AC0EEB">
      <w:pPr>
        <w:jc w:val="both"/>
        <w:rPr>
          <w:rFonts w:ascii="Arial" w:hAnsi="Arial" w:cs="Arial"/>
          <w:sz w:val="24"/>
        </w:rPr>
      </w:pPr>
      <w:r w:rsidRPr="00BE71B7">
        <w:rPr>
          <w:rFonts w:ascii="Arial" w:hAnsi="Arial" w:cs="Arial"/>
          <w:bCs/>
          <w:sz w:val="24"/>
        </w:rPr>
        <w:t>El fruto es carnoso</w:t>
      </w:r>
      <w:r w:rsidRPr="00BE71B7">
        <w:rPr>
          <w:rFonts w:ascii="Arial" w:hAnsi="Arial" w:cs="Arial"/>
          <w:sz w:val="24"/>
        </w:rPr>
        <w:t> y su peso varía desde 150 gramos hasta 2 kilogramos. Su forma es variable, pero generalmente es ovoide.</w:t>
      </w:r>
    </w:p>
    <w:p w:rsidR="00AC0EEB" w:rsidRPr="00BE71B7" w:rsidRDefault="00AC0EEB" w:rsidP="00AC0EEB">
      <w:pPr>
        <w:jc w:val="both"/>
        <w:rPr>
          <w:rFonts w:ascii="Arial" w:hAnsi="Arial" w:cs="Arial"/>
          <w:sz w:val="24"/>
        </w:rPr>
      </w:pPr>
      <w:r w:rsidRPr="00BE71B7">
        <w:rPr>
          <w:rFonts w:ascii="Arial" w:hAnsi="Arial" w:cs="Arial"/>
          <w:sz w:val="24"/>
        </w:rPr>
        <w:t>El color del fruto puede estar entre verde, amarillo y diferentes tonalidades de </w:t>
      </w:r>
      <w:r w:rsidRPr="00BE71B7">
        <w:rPr>
          <w:rFonts w:ascii="Arial" w:hAnsi="Arial" w:cs="Arial"/>
          <w:bCs/>
          <w:sz w:val="24"/>
        </w:rPr>
        <w:t>rosa, rojo y violeta</w:t>
      </w:r>
      <w:r w:rsidRPr="00BE71B7">
        <w:rPr>
          <w:rFonts w:ascii="Arial" w:hAnsi="Arial" w:cs="Arial"/>
          <w:sz w:val="24"/>
        </w:rPr>
        <w:t>.</w:t>
      </w:r>
    </w:p>
    <w:p w:rsidR="00AC0EEB" w:rsidRPr="00BE71B7" w:rsidRDefault="00AC0EEB" w:rsidP="00AC0EEB">
      <w:pPr>
        <w:jc w:val="both"/>
        <w:rPr>
          <w:rFonts w:ascii="Arial" w:hAnsi="Arial" w:cs="Arial"/>
          <w:sz w:val="24"/>
        </w:rPr>
      </w:pPr>
      <w:r w:rsidRPr="00BE71B7">
        <w:rPr>
          <w:rFonts w:ascii="Arial" w:hAnsi="Arial" w:cs="Arial"/>
          <w:sz w:val="24"/>
        </w:rPr>
        <w:t>Usos y beneficios</w:t>
      </w:r>
    </w:p>
    <w:p w:rsidR="00AC0EEB" w:rsidRPr="00BE71B7" w:rsidRDefault="00AC0EEB" w:rsidP="00AC0EEB">
      <w:pPr>
        <w:jc w:val="both"/>
        <w:rPr>
          <w:rFonts w:ascii="Arial" w:hAnsi="Arial" w:cs="Arial"/>
          <w:b/>
          <w:sz w:val="24"/>
        </w:rPr>
      </w:pPr>
      <w:r w:rsidRPr="00BE71B7">
        <w:rPr>
          <w:rFonts w:ascii="Arial" w:hAnsi="Arial" w:cs="Arial"/>
          <w:b/>
          <w:sz w:val="24"/>
        </w:rPr>
        <w:t>Los principales usos del mango son:</w:t>
      </w:r>
    </w:p>
    <w:p w:rsidR="007A2F84" w:rsidRPr="00BE71B7" w:rsidRDefault="007A2F84" w:rsidP="00AC0EEB">
      <w:pPr>
        <w:jc w:val="both"/>
        <w:rPr>
          <w:rFonts w:ascii="Arial" w:hAnsi="Arial" w:cs="Arial"/>
          <w:sz w:val="24"/>
        </w:rPr>
      </w:pPr>
      <w:r w:rsidRPr="00BE71B7">
        <w:rPr>
          <w:rFonts w:ascii="Arial" w:hAnsi="Arial" w:cs="Arial"/>
          <w:sz w:val="24"/>
        </w:rPr>
        <w:t>Propiedades mango: bajo en calorías, lleno de vitaminas y con propiedades antioxidantes y laxantes. Perfecto para aliviar problemas en la epidermis.</w:t>
      </w:r>
    </w:p>
    <w:p w:rsidR="00AC0EEB" w:rsidRPr="00BE71B7" w:rsidRDefault="00AC0EEB" w:rsidP="00AC0EEB">
      <w:pPr>
        <w:jc w:val="both"/>
        <w:rPr>
          <w:rFonts w:ascii="Arial" w:hAnsi="Arial" w:cs="Arial"/>
          <w:sz w:val="24"/>
        </w:rPr>
      </w:pPr>
      <w:r w:rsidRPr="00BE71B7">
        <w:rPr>
          <w:rFonts w:ascii="Arial" w:hAnsi="Arial" w:cs="Arial"/>
          <w:sz w:val="24"/>
        </w:rPr>
        <w:t>Se puede consumir como fruta inmadura en trozos al natural, trozos en salmuera, trozos en vinagre y para salsas. El mango maduro se come fresco, también se utiliza para hacer: trozos en almíbar, mango deshidratado, trozos congelados, pulpa, néctar, jugos, jaleas, mermeladas, colados y compotas (alimento para niños pequeños), siropes, helados, yogurt, cocteles, etc.</w:t>
      </w:r>
    </w:p>
    <w:p w:rsidR="007A2F84" w:rsidRPr="00BE71B7" w:rsidRDefault="007A2F84" w:rsidP="00AC0EEB">
      <w:pPr>
        <w:jc w:val="both"/>
        <w:rPr>
          <w:rFonts w:ascii="Arial" w:hAnsi="Arial" w:cs="Arial"/>
          <w:b/>
          <w:sz w:val="24"/>
        </w:rPr>
      </w:pPr>
      <w:r w:rsidRPr="00BE71B7">
        <w:rPr>
          <w:rFonts w:ascii="Arial" w:hAnsi="Arial" w:cs="Arial"/>
          <w:b/>
          <w:sz w:val="24"/>
        </w:rPr>
        <w:t xml:space="preserve">Enfermedades del </w:t>
      </w:r>
      <w:r w:rsidR="00914659">
        <w:rPr>
          <w:rFonts w:ascii="Arial" w:hAnsi="Arial" w:cs="Arial"/>
          <w:b/>
          <w:sz w:val="24"/>
        </w:rPr>
        <w:t xml:space="preserve">árbol de </w:t>
      </w:r>
      <w:bookmarkStart w:id="0" w:name="_GoBack"/>
      <w:bookmarkEnd w:id="0"/>
      <w:r w:rsidRPr="00BE71B7">
        <w:rPr>
          <w:rFonts w:ascii="Arial" w:hAnsi="Arial" w:cs="Arial"/>
          <w:b/>
          <w:sz w:val="24"/>
        </w:rPr>
        <w:t>mango</w:t>
      </w:r>
    </w:p>
    <w:p w:rsidR="007A2F84" w:rsidRPr="00BE71B7" w:rsidRDefault="007A2F84" w:rsidP="001A1FA7">
      <w:pPr>
        <w:pStyle w:val="Prrafodelista"/>
        <w:numPr>
          <w:ilvl w:val="0"/>
          <w:numId w:val="3"/>
        </w:numPr>
        <w:jc w:val="both"/>
        <w:rPr>
          <w:rFonts w:ascii="Arial" w:hAnsi="Arial" w:cs="Arial"/>
          <w:sz w:val="24"/>
        </w:rPr>
      </w:pPr>
      <w:r w:rsidRPr="00BE71B7">
        <w:rPr>
          <w:rFonts w:ascii="Arial" w:hAnsi="Arial" w:cs="Arial"/>
          <w:b/>
          <w:sz w:val="24"/>
        </w:rPr>
        <w:t>Antracnosis:</w:t>
      </w:r>
      <w:r w:rsidRPr="00BE71B7">
        <w:rPr>
          <w:rFonts w:ascii="Arial" w:hAnsi="Arial" w:cs="Arial"/>
          <w:sz w:val="24"/>
        </w:rPr>
        <w:t xml:space="preserve"> es la que aparece con más frecuencia. Ataca a todas las partes visibles de la planta, produciendo manchas marrones en las hojas, caídas de las flores o del fruto</w:t>
      </w:r>
      <w:r w:rsidR="001A1FA7" w:rsidRPr="00BE71B7">
        <w:rPr>
          <w:rFonts w:ascii="Arial" w:hAnsi="Arial" w:cs="Arial"/>
          <w:sz w:val="24"/>
        </w:rPr>
        <w:t>. Esta enfermedad requiere tratamiento con fungicidas.</w:t>
      </w:r>
    </w:p>
    <w:p w:rsidR="001A1FA7" w:rsidRPr="00BE71B7" w:rsidRDefault="001A1FA7" w:rsidP="001A1FA7">
      <w:pPr>
        <w:pStyle w:val="Prrafodelista"/>
        <w:numPr>
          <w:ilvl w:val="0"/>
          <w:numId w:val="3"/>
        </w:numPr>
        <w:jc w:val="both"/>
        <w:rPr>
          <w:rFonts w:ascii="Arial" w:hAnsi="Arial" w:cs="Arial"/>
          <w:sz w:val="24"/>
        </w:rPr>
      </w:pPr>
      <w:r w:rsidRPr="00BE71B7">
        <w:rPr>
          <w:rFonts w:ascii="Arial" w:hAnsi="Arial" w:cs="Arial"/>
          <w:b/>
          <w:sz w:val="24"/>
        </w:rPr>
        <w:t>Mildiu polvoriento</w:t>
      </w:r>
      <w:r w:rsidRPr="00BE71B7">
        <w:rPr>
          <w:rFonts w:ascii="Arial" w:hAnsi="Arial" w:cs="Arial"/>
          <w:sz w:val="24"/>
        </w:rPr>
        <w:t>: es un tipo de enfermedad que produce una especie de polvo sobre las hojas, frutos o flores, ocurre fundamentalmente en épocas de lluvia, o de nieblas abundantes, se trata mediante azufre.</w:t>
      </w:r>
    </w:p>
    <w:p w:rsidR="001A1FA7" w:rsidRPr="00BE71B7" w:rsidRDefault="001A1FA7" w:rsidP="001A1FA7">
      <w:pPr>
        <w:pStyle w:val="Prrafodelista"/>
        <w:numPr>
          <w:ilvl w:val="0"/>
          <w:numId w:val="3"/>
        </w:numPr>
        <w:jc w:val="both"/>
        <w:rPr>
          <w:rFonts w:ascii="Arial" w:hAnsi="Arial" w:cs="Arial"/>
          <w:sz w:val="24"/>
        </w:rPr>
      </w:pPr>
      <w:r w:rsidRPr="00BE71B7">
        <w:rPr>
          <w:rFonts w:ascii="Arial" w:hAnsi="Arial" w:cs="Arial"/>
          <w:b/>
          <w:sz w:val="24"/>
        </w:rPr>
        <w:lastRenderedPageBreak/>
        <w:t>Roña:</w:t>
      </w:r>
      <w:r w:rsidRPr="00BE71B7">
        <w:rPr>
          <w:rFonts w:ascii="Arial" w:hAnsi="Arial" w:cs="Arial"/>
          <w:sz w:val="24"/>
        </w:rPr>
        <w:t xml:space="preserve"> produce grietas en los frutos, que terminan pudriéndose. También afecta a las hojas produciendo lesiones de color gris. Los frutos afectados deben eliminarse.</w:t>
      </w:r>
    </w:p>
    <w:p w:rsidR="001A1FA7" w:rsidRDefault="001A1FA7" w:rsidP="001A1FA7">
      <w:pPr>
        <w:pStyle w:val="Prrafodelista"/>
        <w:numPr>
          <w:ilvl w:val="0"/>
          <w:numId w:val="3"/>
        </w:numPr>
        <w:jc w:val="both"/>
        <w:rPr>
          <w:rFonts w:ascii="Arial" w:hAnsi="Arial" w:cs="Arial"/>
          <w:sz w:val="24"/>
        </w:rPr>
      </w:pPr>
      <w:r w:rsidRPr="00BE71B7">
        <w:rPr>
          <w:rFonts w:ascii="Arial" w:hAnsi="Arial" w:cs="Arial"/>
          <w:b/>
          <w:sz w:val="24"/>
        </w:rPr>
        <w:t>Seca</w:t>
      </w:r>
      <w:r w:rsidRPr="00BE71B7">
        <w:rPr>
          <w:rFonts w:ascii="Arial" w:hAnsi="Arial" w:cs="Arial"/>
          <w:sz w:val="24"/>
        </w:rPr>
        <w:t xml:space="preserve"> enfermedad producida por un hongo, que hacen que las hojas se vuelvan amarillas y que caigan, afecta también al interior de la madera hay que quitar la parte afectada y limpiar con un fungicida de cobre</w:t>
      </w:r>
      <w:r w:rsidR="00BE71B7">
        <w:rPr>
          <w:rFonts w:ascii="Arial" w:hAnsi="Arial" w:cs="Arial"/>
          <w:sz w:val="24"/>
        </w:rPr>
        <w:t>.</w:t>
      </w:r>
    </w:p>
    <w:p w:rsidR="00BE71B7" w:rsidRPr="00914659" w:rsidRDefault="00BE71B7" w:rsidP="00BE71B7">
      <w:pPr>
        <w:jc w:val="both"/>
        <w:rPr>
          <w:rFonts w:ascii="Arial" w:hAnsi="Arial" w:cs="Arial"/>
          <w:b/>
          <w:sz w:val="24"/>
        </w:rPr>
      </w:pPr>
      <w:r w:rsidRPr="00914659">
        <w:rPr>
          <w:rFonts w:ascii="Arial" w:hAnsi="Arial" w:cs="Arial"/>
          <w:b/>
          <w:sz w:val="24"/>
        </w:rPr>
        <w:t>Plagas del árbol de mango</w:t>
      </w:r>
    </w:p>
    <w:p w:rsidR="00BE71B7" w:rsidRDefault="00BE71B7" w:rsidP="00BE71B7">
      <w:pPr>
        <w:pStyle w:val="Prrafodelista"/>
        <w:numPr>
          <w:ilvl w:val="0"/>
          <w:numId w:val="4"/>
        </w:numPr>
        <w:jc w:val="both"/>
        <w:rPr>
          <w:rFonts w:ascii="Arial" w:hAnsi="Arial" w:cs="Arial"/>
          <w:sz w:val="24"/>
        </w:rPr>
      </w:pPr>
      <w:r>
        <w:rPr>
          <w:rFonts w:ascii="Arial" w:hAnsi="Arial" w:cs="Arial"/>
          <w:sz w:val="24"/>
        </w:rPr>
        <w:t>Las moscas de la fruta: es un insecto que pone los huevos en la fruta lo que estropea la misma. La fruta afectada debe eliminarse, para que no afecte al resto. Se puede prevenir poniendo trampas para capturar las moscas antes de que pongan los huevos.</w:t>
      </w:r>
    </w:p>
    <w:p w:rsidR="00BE71B7" w:rsidRDefault="00BE71B7" w:rsidP="00BE71B7">
      <w:pPr>
        <w:pStyle w:val="Prrafodelista"/>
        <w:numPr>
          <w:ilvl w:val="0"/>
          <w:numId w:val="4"/>
        </w:numPr>
        <w:jc w:val="both"/>
        <w:rPr>
          <w:rFonts w:ascii="Arial" w:hAnsi="Arial" w:cs="Arial"/>
          <w:sz w:val="24"/>
        </w:rPr>
      </w:pPr>
      <w:r>
        <w:rPr>
          <w:rFonts w:ascii="Arial" w:hAnsi="Arial" w:cs="Arial"/>
          <w:sz w:val="24"/>
        </w:rPr>
        <w:t>Aserrador del mango: es un coleóptero que se alimenta de la madera muerta. Para ello corta las ramas circularmente lo que permite que circule la savia. Luego pone las larvas en la rama afectada que termina por pudrirse.</w:t>
      </w:r>
    </w:p>
    <w:p w:rsidR="00BE71B7" w:rsidRDefault="00BE71B7" w:rsidP="00BE71B7">
      <w:pPr>
        <w:pStyle w:val="Prrafodelista"/>
        <w:numPr>
          <w:ilvl w:val="0"/>
          <w:numId w:val="4"/>
        </w:numPr>
        <w:jc w:val="both"/>
        <w:rPr>
          <w:rFonts w:ascii="Arial" w:hAnsi="Arial" w:cs="Arial"/>
          <w:sz w:val="24"/>
        </w:rPr>
      </w:pPr>
      <w:r>
        <w:rPr>
          <w:rFonts w:ascii="Arial" w:hAnsi="Arial" w:cs="Arial"/>
          <w:sz w:val="24"/>
        </w:rPr>
        <w:t>Escama blanca del mango: son insectos que chupan la savia de la planta.</w:t>
      </w:r>
    </w:p>
    <w:p w:rsidR="00BE71B7" w:rsidRPr="00BE71B7" w:rsidRDefault="00BE71B7" w:rsidP="00BE71B7">
      <w:pPr>
        <w:pStyle w:val="Prrafodelista"/>
        <w:numPr>
          <w:ilvl w:val="0"/>
          <w:numId w:val="4"/>
        </w:numPr>
        <w:jc w:val="both"/>
        <w:rPr>
          <w:rFonts w:ascii="Arial" w:hAnsi="Arial" w:cs="Arial"/>
          <w:sz w:val="24"/>
        </w:rPr>
      </w:pPr>
      <w:r>
        <w:rPr>
          <w:rFonts w:ascii="Arial" w:hAnsi="Arial" w:cs="Arial"/>
          <w:sz w:val="24"/>
        </w:rPr>
        <w:t xml:space="preserve">Pulgón negro: </w:t>
      </w:r>
      <w:r w:rsidR="00914659">
        <w:rPr>
          <w:rFonts w:ascii="Arial" w:hAnsi="Arial" w:cs="Arial"/>
          <w:sz w:val="24"/>
        </w:rPr>
        <w:t>las ninfas de estos insectos se comen los frutos en su estado inicial.</w:t>
      </w:r>
    </w:p>
    <w:p w:rsidR="001A1FA7" w:rsidRPr="00BE71B7" w:rsidRDefault="001A1FA7" w:rsidP="00AC0EEB">
      <w:pPr>
        <w:jc w:val="both"/>
        <w:rPr>
          <w:rFonts w:ascii="Arial" w:hAnsi="Arial" w:cs="Arial"/>
          <w:sz w:val="24"/>
        </w:rPr>
      </w:pPr>
    </w:p>
    <w:p w:rsidR="00781CAF" w:rsidRPr="00BE71B7" w:rsidRDefault="00781CAF" w:rsidP="00AC0EEB">
      <w:pPr>
        <w:jc w:val="both"/>
        <w:rPr>
          <w:rFonts w:ascii="Arial" w:hAnsi="Arial" w:cs="Arial"/>
          <w:b/>
          <w:sz w:val="24"/>
        </w:rPr>
      </w:pPr>
      <w:r w:rsidRPr="00BE71B7">
        <w:rPr>
          <w:rFonts w:ascii="Arial" w:hAnsi="Arial" w:cs="Arial"/>
          <w:b/>
          <w:sz w:val="24"/>
        </w:rPr>
        <w:t>Como cuidar el árbol de mango</w:t>
      </w:r>
    </w:p>
    <w:p w:rsidR="00781CAF" w:rsidRPr="00BE71B7" w:rsidRDefault="00781CAF" w:rsidP="00781CAF">
      <w:pPr>
        <w:jc w:val="both"/>
        <w:rPr>
          <w:rFonts w:ascii="Arial" w:hAnsi="Arial" w:cs="Arial"/>
          <w:sz w:val="24"/>
        </w:rPr>
      </w:pPr>
      <w:r w:rsidRPr="00BE71B7">
        <w:rPr>
          <w:rFonts w:ascii="Arial" w:hAnsi="Arial" w:cs="Arial"/>
          <w:sz w:val="24"/>
        </w:rPr>
        <w:t>A fin de reducir de manera sensible los niveles de antracnosis del mango, el  grupo de investigación del Instituto de Biotecnología de la UNAM ha desarrollado tecnologías para la producción de biofungicidas que permiten, sin la necesidad de usar fungicidas químicos, prevenir el desarrollo de la enfermedad en el árbol del fruto.</w:t>
      </w:r>
    </w:p>
    <w:p w:rsidR="00781CAF" w:rsidRPr="00BE71B7" w:rsidRDefault="00781CAF" w:rsidP="00781CAF">
      <w:pPr>
        <w:jc w:val="both"/>
        <w:rPr>
          <w:rFonts w:ascii="Arial" w:hAnsi="Arial" w:cs="Arial"/>
          <w:sz w:val="24"/>
        </w:rPr>
      </w:pPr>
      <w:r w:rsidRPr="00BE71B7">
        <w:rPr>
          <w:rFonts w:ascii="Arial" w:hAnsi="Arial" w:cs="Arial"/>
          <w:sz w:val="24"/>
        </w:rPr>
        <w:t>El biofungicida está elaborado a base de microorganismos que son enemigos naturales del hongo que causa la antracnosis, y ha sido probado exitosamente en campo. Ha sido útil para los productores y comercializadores que exportan ya que les ha permitido obtener mangos de mayor calidad, lo que les ha abierto nuevas puertas en los mercados de exportación, en donde el fruto tiene un precio sensiblemente mayor al del mercado nacional.</w:t>
      </w:r>
    </w:p>
    <w:p w:rsidR="00781CAF" w:rsidRPr="00BE71B7" w:rsidRDefault="00781CAF" w:rsidP="00781CAF">
      <w:pPr>
        <w:jc w:val="both"/>
        <w:rPr>
          <w:rFonts w:ascii="Arial" w:hAnsi="Arial" w:cs="Arial"/>
          <w:b/>
          <w:sz w:val="24"/>
        </w:rPr>
      </w:pPr>
      <w:r w:rsidRPr="00BE71B7">
        <w:rPr>
          <w:rFonts w:ascii="Arial" w:hAnsi="Arial" w:cs="Arial"/>
          <w:b/>
          <w:sz w:val="24"/>
        </w:rPr>
        <w:t>Cuidados</w:t>
      </w:r>
    </w:p>
    <w:p w:rsidR="00781CAF" w:rsidRPr="00BE71B7" w:rsidRDefault="00781CAF" w:rsidP="00781CAF">
      <w:pPr>
        <w:jc w:val="both"/>
        <w:rPr>
          <w:rFonts w:ascii="Arial" w:hAnsi="Arial" w:cs="Arial"/>
          <w:sz w:val="24"/>
        </w:rPr>
      </w:pPr>
      <w:r w:rsidRPr="00BE71B7">
        <w:rPr>
          <w:rFonts w:ascii="Arial" w:hAnsi="Arial" w:cs="Arial"/>
          <w:b/>
          <w:sz w:val="24"/>
        </w:rPr>
        <w:t>Riego:</w:t>
      </w:r>
      <w:r w:rsidRPr="00BE71B7">
        <w:rPr>
          <w:rFonts w:ascii="Arial" w:hAnsi="Arial" w:cs="Arial"/>
          <w:sz w:val="24"/>
        </w:rPr>
        <w:t xml:space="preserve"> No requiere mucho riego, pero dependerá del clima en el que se encuentren. No necesita mucha agua y aguanta bastante bien la sequía. Los riegos deberán ser periódicos y más abundantes cuando está recién plantado.</w:t>
      </w:r>
    </w:p>
    <w:p w:rsidR="00781CAF" w:rsidRPr="00BE71B7" w:rsidRDefault="007A2F84" w:rsidP="00781CAF">
      <w:pPr>
        <w:jc w:val="both"/>
        <w:rPr>
          <w:rFonts w:ascii="Arial" w:hAnsi="Arial" w:cs="Arial"/>
          <w:sz w:val="24"/>
        </w:rPr>
      </w:pPr>
      <w:r w:rsidRPr="00BE71B7">
        <w:rPr>
          <w:rFonts w:ascii="Arial" w:hAnsi="Arial" w:cs="Arial"/>
          <w:b/>
          <w:sz w:val="24"/>
        </w:rPr>
        <w:lastRenderedPageBreak/>
        <w:t xml:space="preserve"> </w:t>
      </w:r>
      <w:r w:rsidR="00781CAF" w:rsidRPr="00BE71B7">
        <w:rPr>
          <w:rFonts w:ascii="Arial" w:hAnsi="Arial" w:cs="Arial"/>
          <w:b/>
          <w:sz w:val="24"/>
        </w:rPr>
        <w:t>Suelos</w:t>
      </w:r>
      <w:r w:rsidR="00781CAF" w:rsidRPr="00BE71B7">
        <w:rPr>
          <w:rFonts w:ascii="Arial" w:hAnsi="Arial" w:cs="Arial"/>
          <w:sz w:val="24"/>
        </w:rPr>
        <w:t>: se adaptan bien a casi todos los suelos siempre que su drenaje sea bueno y haya el suficiente espacio como para plantarse y que se desarrolle (mínimo un metro).</w:t>
      </w:r>
    </w:p>
    <w:p w:rsidR="00781CAF" w:rsidRPr="00BE71B7" w:rsidRDefault="00781CAF" w:rsidP="00781CAF">
      <w:pPr>
        <w:jc w:val="both"/>
        <w:rPr>
          <w:rFonts w:ascii="Arial" w:hAnsi="Arial" w:cs="Arial"/>
          <w:sz w:val="24"/>
        </w:rPr>
      </w:pPr>
      <w:r w:rsidRPr="00BE71B7">
        <w:rPr>
          <w:rFonts w:ascii="Arial" w:hAnsi="Arial" w:cs="Arial"/>
          <w:b/>
          <w:sz w:val="24"/>
        </w:rPr>
        <w:t>Temperatura:</w:t>
      </w:r>
      <w:r w:rsidRPr="00BE71B7">
        <w:rPr>
          <w:rFonts w:ascii="Arial" w:hAnsi="Arial" w:cs="Arial"/>
          <w:sz w:val="24"/>
        </w:rPr>
        <w:t xml:space="preserve"> El mango es un árbol amante de los trópicos, por lo que prefiere climas cálidos donde los inviernos no sean muy fríos y el verano sea caluroso.</w:t>
      </w:r>
    </w:p>
    <w:p w:rsidR="00781CAF" w:rsidRPr="00BE71B7" w:rsidRDefault="00781CAF" w:rsidP="00781CAF">
      <w:pPr>
        <w:jc w:val="both"/>
        <w:rPr>
          <w:rFonts w:ascii="Arial" w:hAnsi="Arial" w:cs="Arial"/>
          <w:sz w:val="24"/>
        </w:rPr>
      </w:pPr>
      <w:r w:rsidRPr="00BE71B7">
        <w:rPr>
          <w:rFonts w:ascii="Arial" w:hAnsi="Arial" w:cs="Arial"/>
          <w:sz w:val="24"/>
        </w:rPr>
        <w:t>PH: 5.5 aproximadamente.</w:t>
      </w:r>
    </w:p>
    <w:p w:rsidR="00781CAF" w:rsidRPr="00BE71B7" w:rsidRDefault="00781CAF" w:rsidP="00781CAF">
      <w:pPr>
        <w:jc w:val="both"/>
        <w:rPr>
          <w:rFonts w:ascii="Arial" w:hAnsi="Arial" w:cs="Arial"/>
          <w:sz w:val="24"/>
        </w:rPr>
      </w:pPr>
      <w:r w:rsidRPr="00BE71B7">
        <w:rPr>
          <w:rFonts w:ascii="Arial" w:hAnsi="Arial" w:cs="Arial"/>
          <w:b/>
          <w:sz w:val="24"/>
        </w:rPr>
        <w:t>Multiplicación:</w:t>
      </w:r>
      <w:r w:rsidRPr="00BE71B7">
        <w:rPr>
          <w:rFonts w:ascii="Arial" w:hAnsi="Arial" w:cs="Arial"/>
          <w:sz w:val="24"/>
        </w:rPr>
        <w:t xml:space="preserve"> la propagación se puede realizar por semillas </w:t>
      </w:r>
      <w:r w:rsidR="007A2F84" w:rsidRPr="00BE71B7">
        <w:rPr>
          <w:rFonts w:ascii="Arial" w:hAnsi="Arial" w:cs="Arial"/>
          <w:sz w:val="24"/>
        </w:rPr>
        <w:t>o</w:t>
      </w:r>
      <w:r w:rsidRPr="00BE71B7">
        <w:rPr>
          <w:rFonts w:ascii="Arial" w:hAnsi="Arial" w:cs="Arial"/>
          <w:sz w:val="24"/>
        </w:rPr>
        <w:t xml:space="preserve"> por injerto.</w:t>
      </w:r>
    </w:p>
    <w:p w:rsidR="007A2F84" w:rsidRPr="00BE71B7" w:rsidRDefault="00781CAF" w:rsidP="00781CAF">
      <w:pPr>
        <w:jc w:val="both"/>
        <w:rPr>
          <w:rFonts w:ascii="Arial" w:hAnsi="Arial" w:cs="Arial"/>
          <w:sz w:val="24"/>
        </w:rPr>
      </w:pPr>
      <w:r w:rsidRPr="00BE71B7">
        <w:rPr>
          <w:rFonts w:ascii="Arial" w:hAnsi="Arial" w:cs="Arial"/>
          <w:b/>
          <w:sz w:val="24"/>
        </w:rPr>
        <w:t>Cosecha:</w:t>
      </w:r>
      <w:r w:rsidRPr="00BE71B7">
        <w:rPr>
          <w:rFonts w:ascii="Arial" w:hAnsi="Arial" w:cs="Arial"/>
          <w:sz w:val="24"/>
        </w:rPr>
        <w:t xml:space="preserve"> los mangos se recolectan mano a mano.</w:t>
      </w:r>
    </w:p>
    <w:p w:rsidR="00BE71B7" w:rsidRPr="00BE71B7" w:rsidRDefault="00BE71B7">
      <w:pPr>
        <w:rPr>
          <w:rFonts w:ascii="Arial" w:hAnsi="Arial" w:cs="Arial"/>
          <w:sz w:val="24"/>
        </w:rPr>
      </w:pPr>
    </w:p>
    <w:sectPr w:rsidR="00BE71B7" w:rsidRPr="00BE71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78B2"/>
    <w:multiLevelType w:val="hybridMultilevel"/>
    <w:tmpl w:val="4238F2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75A7207"/>
    <w:multiLevelType w:val="hybridMultilevel"/>
    <w:tmpl w:val="B2806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8EC5697"/>
    <w:multiLevelType w:val="hybridMultilevel"/>
    <w:tmpl w:val="44922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A7E18A5"/>
    <w:multiLevelType w:val="hybridMultilevel"/>
    <w:tmpl w:val="61F68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EB"/>
    <w:rsid w:val="001A1FA7"/>
    <w:rsid w:val="005A04B8"/>
    <w:rsid w:val="00781CAF"/>
    <w:rsid w:val="007A2F84"/>
    <w:rsid w:val="00914659"/>
    <w:rsid w:val="00AC0EEB"/>
    <w:rsid w:val="00BE71B7"/>
    <w:rsid w:val="00CC751F"/>
    <w:rsid w:val="00F346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0E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0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087852">
      <w:bodyDiv w:val="1"/>
      <w:marLeft w:val="0"/>
      <w:marRight w:val="0"/>
      <w:marTop w:val="0"/>
      <w:marBottom w:val="0"/>
      <w:divBdr>
        <w:top w:val="none" w:sz="0" w:space="0" w:color="auto"/>
        <w:left w:val="none" w:sz="0" w:space="0" w:color="auto"/>
        <w:bottom w:val="none" w:sz="0" w:space="0" w:color="auto"/>
        <w:right w:val="none" w:sz="0" w:space="0" w:color="auto"/>
      </w:divBdr>
    </w:div>
    <w:div w:id="209153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647</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MISION VIDA</dc:creator>
  <cp:lastModifiedBy>MISION VIDA</cp:lastModifiedBy>
  <cp:revision>2</cp:revision>
  <dcterms:created xsi:type="dcterms:W3CDTF">2012-09-13T12:49:00Z</dcterms:created>
  <dcterms:modified xsi:type="dcterms:W3CDTF">2012-09-13T13:57:00Z</dcterms:modified>
</cp:coreProperties>
</file>